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35" w:rsidRDefault="00BA2735" w:rsidP="00BA2735">
      <w:pPr>
        <w:tabs>
          <w:tab w:val="left" w:pos="6120"/>
        </w:tabs>
        <w:jc w:val="both"/>
        <w:rPr>
          <w:rFonts w:ascii="DecimaWE Rg" w:hAnsi="DecimaWE Rg" w:cs="DecimaWE Rg"/>
          <w:lang w:val="it-IT"/>
        </w:rPr>
      </w:pP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b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b/>
          <w:color w:val="000000"/>
          <w:lang w:val="it-IT" w:eastAsia="it-IT"/>
        </w:rPr>
        <w:t>Allegato 1</w:t>
      </w:r>
    </w:p>
    <w:p w:rsidR="00BA2735" w:rsidRPr="006F7164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Alla Regione Autonoma Friuli Venezia Giulia</w:t>
      </w:r>
    </w:p>
    <w:p w:rsidR="00BA2735" w:rsidRPr="006F7164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Protezione civile della Regione</w:t>
      </w:r>
    </w:p>
    <w:p w:rsidR="00BA2735" w:rsidRPr="006F7164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Via Natisone, 43</w:t>
      </w:r>
    </w:p>
    <w:p w:rsidR="00BA2735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33057 PALMANOVA (UD)</w:t>
      </w:r>
    </w:p>
    <w:p w:rsidR="00BA2735" w:rsidRDefault="00BA2735" w:rsidP="00BA2735">
      <w:pPr>
        <w:tabs>
          <w:tab w:val="left" w:pos="6120"/>
        </w:tabs>
        <w:ind w:left="4536"/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PEC: </w:t>
      </w:r>
      <w:hyperlink r:id="rId5" w:history="1">
        <w:r w:rsidRPr="0027157D">
          <w:rPr>
            <w:rStyle w:val="Collegamentoipertestuale"/>
            <w:rFonts w:ascii="DecimaWE Rg" w:eastAsia="ヒラギノ角ゴ Pro W3" w:hAnsi="DecimaWE Rg" w:cs="DecimaWE Rg"/>
            <w:lang w:val="it-IT" w:eastAsia="it-IT"/>
          </w:rPr>
          <w:t>protezione.civile@certregione.fvg.it</w:t>
        </w:r>
      </w:hyperlink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Pr="00820862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b/>
          <w:color w:val="000000"/>
          <w:lang w:val="it-IT" w:eastAsia="it-IT"/>
        </w:rPr>
      </w:pPr>
      <w:r w:rsidRPr="00820862">
        <w:rPr>
          <w:rFonts w:ascii="DecimaWE Rg" w:eastAsia="ヒラギノ角ゴ Pro W3" w:hAnsi="DecimaWE Rg" w:cs="DecimaWE Rg"/>
          <w:b/>
          <w:color w:val="000000"/>
          <w:lang w:val="it-IT" w:eastAsia="it-IT"/>
        </w:rPr>
        <w:t xml:space="preserve">OGGETTO: INDAGINE DI MERCATO </w:t>
      </w:r>
      <w:r w:rsidR="006C43AA" w:rsidRPr="006C43AA">
        <w:rPr>
          <w:rFonts w:ascii="DecimaWE Rg" w:hAnsi="DecimaWE Rg" w:cs="DecimaWE Rg"/>
          <w:b/>
          <w:lang w:val="it-IT"/>
        </w:rPr>
        <w:t xml:space="preserve">STRUTTURE RICETTIVE </w:t>
      </w:r>
      <w:r w:rsidR="00462E9D">
        <w:rPr>
          <w:rFonts w:ascii="DecimaWE Rg" w:hAnsi="DecimaWE Rg"/>
          <w:b/>
          <w:lang w:val="it-IT"/>
        </w:rPr>
        <w:t xml:space="preserve">RIFUGIATI </w:t>
      </w:r>
      <w:r w:rsidR="0071264A">
        <w:rPr>
          <w:rFonts w:ascii="DecimaWE Rg" w:hAnsi="DecimaWE Rg"/>
          <w:b/>
          <w:lang w:val="it-IT"/>
        </w:rPr>
        <w:t>UCRAINI</w:t>
      </w:r>
      <w:r w:rsidR="00FD403C">
        <w:rPr>
          <w:rFonts w:ascii="DecimaWE Rg" w:hAnsi="DecimaWE Rg"/>
          <w:b/>
          <w:lang w:val="it-IT"/>
        </w:rPr>
        <w:t xml:space="preserve"> </w:t>
      </w:r>
      <w:r w:rsidR="007949FF">
        <w:rPr>
          <w:rFonts w:ascii="DecimaWE Rg" w:hAnsi="DecimaWE Rg"/>
          <w:b/>
          <w:lang w:val="it-IT"/>
        </w:rPr>
        <w:t>LUNGO LE AUTOSTRADE</w:t>
      </w:r>
      <w:r w:rsidRPr="00820862">
        <w:rPr>
          <w:rFonts w:ascii="DecimaWE Rg" w:eastAsia="ヒラギノ角ゴ Pro W3" w:hAnsi="DecimaWE Rg" w:cs="DecimaWE Rg"/>
          <w:b/>
          <w:color w:val="000000"/>
          <w:lang w:val="it-IT" w:eastAsia="it-IT"/>
        </w:rPr>
        <w:t>.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Domanda di partecipazione e dichiarazione ai sensi del D.P.R. 445/2000.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Il/La sottoscritto/a ____________________________ nato/a </w:t>
      </w:r>
      <w:proofErr w:type="spellStart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a</w:t>
      </w:r>
      <w:proofErr w:type="spellEnd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__________________ il ______________ C.F. __________________________</w:t>
      </w:r>
      <w:proofErr w:type="gramStart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_ ,</w:t>
      </w:r>
      <w:proofErr w:type="gramEnd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in qualità di  titolare/legale rappresentante dell’impresa ___________________________ con sede  a _______________________ in via _________________________________ n. _________  C.F. __________________________________ P.IVA. ______________________________</w:t>
      </w:r>
      <w:proofErr w:type="gramStart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_ ,</w:t>
      </w:r>
      <w:proofErr w:type="gramEnd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tel. ______________________, fax____________________, e-mail ___________________________________ , PEC _____________________________________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center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CHIEDE</w:t>
      </w:r>
    </w:p>
    <w:p w:rsidR="00BA2735" w:rsidRPr="006F7164" w:rsidRDefault="00BA2735" w:rsidP="00BA2735">
      <w:pPr>
        <w:tabs>
          <w:tab w:val="left" w:pos="6120"/>
        </w:tabs>
        <w:jc w:val="center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di essere ammesso/a </w:t>
      </w:r>
      <w:proofErr w:type="spellStart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a</w:t>
      </w:r>
      <w:proofErr w:type="spellEnd"/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partecipare alla procedura in oggetto e, consapevole delle sanzioni penali previste dall’art. 76 del D.P.R. 445/2000 per dichiarazioni mendaci, ai sensi e per gli effetti del D.P.R. 445/2000,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center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DICHIARA</w:t>
      </w:r>
    </w:p>
    <w:p w:rsidR="00BA2735" w:rsidRPr="006F7164" w:rsidRDefault="00BA2735" w:rsidP="00BA2735">
      <w:pPr>
        <w:tabs>
          <w:tab w:val="left" w:pos="6120"/>
        </w:tabs>
        <w:jc w:val="center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Che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l</w:t>
      </w:r>
      <w:r w:rsidRPr="006B34AB">
        <w:rPr>
          <w:rFonts w:ascii="DecimaWE Rg" w:eastAsia="ヒラギノ角ゴ Pro W3" w:hAnsi="DecimaWE Rg" w:cs="DecimaWE Rg"/>
          <w:color w:val="000000"/>
          <w:lang w:val="it-IT" w:eastAsia="it-IT"/>
        </w:rPr>
        <w:t>a struttura alberghiera</w:t>
      </w:r>
      <w:r w:rsidR="00FD403C">
        <w:rPr>
          <w:rFonts w:ascii="DecimaWE Rg" w:eastAsia="ヒラギノ角ゴ Pro W3" w:hAnsi="DecimaWE Rg" w:cs="DecimaWE Rg"/>
          <w:color w:val="000000"/>
          <w:lang w:val="it-IT" w:eastAsia="it-IT"/>
        </w:rPr>
        <w:t>/</w:t>
      </w:r>
      <w:r w:rsidR="00FD403C" w:rsidRPr="00FD403C">
        <w:rPr>
          <w:rFonts w:ascii="DecimaWE Rg" w:hAnsi="DecimaWE Rg"/>
          <w:lang w:val="it-IT"/>
        </w:rPr>
        <w:t xml:space="preserve"> </w:t>
      </w:r>
      <w:proofErr w:type="spellStart"/>
      <w:r w:rsidR="00FD403C" w:rsidRPr="002248E5">
        <w:rPr>
          <w:rFonts w:ascii="DecimaWE Rg" w:hAnsi="DecimaWE Rg"/>
          <w:lang w:val="it-IT"/>
        </w:rPr>
        <w:t>paralberghie</w:t>
      </w:r>
      <w:r w:rsidR="00FD403C">
        <w:rPr>
          <w:rFonts w:ascii="DecimaWE Rg" w:hAnsi="DecimaWE Rg"/>
          <w:lang w:val="it-IT"/>
        </w:rPr>
        <w:t>ra</w:t>
      </w:r>
      <w:proofErr w:type="spellEnd"/>
      <w:r w:rsidR="00FD403C">
        <w:rPr>
          <w:rFonts w:ascii="DecimaWE Rg" w:hAnsi="DecimaWE Rg"/>
          <w:lang w:val="it-IT"/>
        </w:rPr>
        <w:t>/extra alberghiera</w:t>
      </w:r>
      <w:r w:rsidRPr="006B34AB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interessata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presenta i seguenti requisiti</w:t>
      </w:r>
      <w:r w:rsidRPr="006B34AB">
        <w:rPr>
          <w:rFonts w:ascii="DecimaWE Rg" w:eastAsia="ヒラギノ角ゴ Pro W3" w:hAnsi="DecimaWE Rg" w:cs="DecimaWE Rg"/>
          <w:color w:val="000000"/>
          <w:lang w:val="it-IT" w:eastAsia="it-IT"/>
        </w:rPr>
        <w:t>: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servizio di reception</w:t>
      </w:r>
      <w:r>
        <w:rPr>
          <w:rFonts w:ascii="DecimaWE Rg" w:hAnsi="DecimaWE Rg" w:cs="DecimaWE Rg"/>
          <w:lang w:val="it-IT"/>
        </w:rPr>
        <w:t>, da garantirsi anche con reperibilità telefonica,</w:t>
      </w:r>
      <w:r w:rsidRPr="00D96EA3">
        <w:rPr>
          <w:rFonts w:ascii="DecimaWE Rg" w:hAnsi="DecimaWE Rg" w:cs="DecimaWE Rg"/>
          <w:lang w:val="it-IT"/>
        </w:rPr>
        <w:t xml:space="preserve"> h. 24, 7 giorni su 7</w:t>
      </w:r>
      <w:r>
        <w:rPr>
          <w:rFonts w:ascii="DecimaWE Rg" w:hAnsi="DecimaWE Rg" w:cs="DecimaWE Rg"/>
          <w:lang w:val="it-IT"/>
        </w:rPr>
        <w:t>, con invio giornaliero (entro le 15.00 di ogni giorno) alla Protezione civile della Regione degli elenchi dei presenti, dei nuovi ingressi e dei cessati (check-in/check-out)</w:t>
      </w:r>
      <w:r w:rsidRPr="00D96EA3">
        <w:rPr>
          <w:rFonts w:ascii="DecimaWE Rg" w:hAnsi="DecimaWE Rg" w:cs="DecimaWE Rg"/>
          <w:lang w:val="it-IT"/>
        </w:rPr>
        <w:t>;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somministrazione della colazione e dei pasti </w:t>
      </w:r>
      <w:r w:rsidR="0071264A">
        <w:rPr>
          <w:rFonts w:ascii="DecimaWE Rg" w:eastAsia="ヒラギノ角ゴ Pro W3" w:hAnsi="DecimaWE Rg" w:cs="DecimaWE Rg"/>
          <w:color w:val="000000"/>
          <w:lang w:val="it-IT" w:eastAsia="it-IT"/>
        </w:rPr>
        <w:t>come da avviso d’indagine di mercato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;</w:t>
      </w:r>
    </w:p>
    <w:p w:rsidR="0071264A" w:rsidRPr="0094729F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servizio di trasporto </w:t>
      </w:r>
      <w:r>
        <w:rPr>
          <w:rFonts w:ascii="DecimaWE Rg" w:hAnsi="DecimaWE Rg" w:cs="DecimaWE Rg"/>
        </w:rPr>
        <w:t xml:space="preserve">con </w:t>
      </w:r>
      <w:proofErr w:type="spellStart"/>
      <w:r w:rsidR="00013C04">
        <w:rPr>
          <w:rFonts w:ascii="DecimaWE Rg" w:hAnsi="DecimaWE Rg" w:cs="DecimaWE Rg"/>
        </w:rPr>
        <w:t>automezzo</w:t>
      </w:r>
      <w:proofErr w:type="spellEnd"/>
      <w:r>
        <w:rPr>
          <w:rFonts w:ascii="DecimaWE Rg" w:hAnsi="DecimaWE Rg" w:cs="DecimaWE Rg"/>
        </w:rPr>
        <w:t xml:space="preserve"> </w:t>
      </w:r>
      <w:proofErr w:type="spellStart"/>
      <w:r>
        <w:rPr>
          <w:rFonts w:ascii="DecimaWE Rg" w:hAnsi="DecimaWE Rg" w:cs="DecimaWE Rg"/>
        </w:rPr>
        <w:t>messa</w:t>
      </w:r>
      <w:r w:rsidR="00013C04">
        <w:rPr>
          <w:rFonts w:ascii="DecimaWE Rg" w:hAnsi="DecimaWE Rg" w:cs="DecimaWE Rg"/>
        </w:rPr>
        <w:t>o</w:t>
      </w:r>
      <w:proofErr w:type="spellEnd"/>
      <w:r w:rsidR="00013C04">
        <w:rPr>
          <w:rFonts w:ascii="DecimaWE Rg" w:hAnsi="DecimaWE Rg" w:cs="DecimaWE Rg"/>
        </w:rPr>
        <w:t xml:space="preserve"> </w:t>
      </w:r>
      <w:r>
        <w:rPr>
          <w:rFonts w:ascii="DecimaWE Rg" w:hAnsi="DecimaWE Rg" w:cs="DecimaWE Rg"/>
        </w:rPr>
        <w:t xml:space="preserve">a </w:t>
      </w:r>
      <w:proofErr w:type="spellStart"/>
      <w:r>
        <w:rPr>
          <w:rFonts w:ascii="DecimaWE Rg" w:hAnsi="DecimaWE Rg" w:cs="DecimaWE Rg"/>
        </w:rPr>
        <w:t>disposizione</w:t>
      </w:r>
      <w:proofErr w:type="spellEnd"/>
      <w:r>
        <w:rPr>
          <w:rFonts w:ascii="DecimaWE Rg" w:hAnsi="DecimaWE Rg" w:cs="DecimaWE Rg"/>
        </w:rPr>
        <w:t xml:space="preserve"> </w:t>
      </w:r>
      <w:proofErr w:type="spellStart"/>
      <w:r>
        <w:rPr>
          <w:rFonts w:ascii="DecimaWE Rg" w:hAnsi="DecimaWE Rg" w:cs="DecimaWE Rg"/>
        </w:rPr>
        <w:t>dalla</w:t>
      </w:r>
      <w:proofErr w:type="spellEnd"/>
      <w:r>
        <w:rPr>
          <w:rFonts w:ascii="DecimaWE Rg" w:hAnsi="DecimaWE Rg" w:cs="DecimaWE Rg"/>
        </w:rPr>
        <w:t xml:space="preserve"> </w:t>
      </w:r>
      <w:proofErr w:type="spellStart"/>
      <w:r>
        <w:rPr>
          <w:rFonts w:ascii="DecimaWE Rg" w:hAnsi="DecimaWE Rg" w:cs="DecimaWE Rg"/>
        </w:rPr>
        <w:t>Struttura</w:t>
      </w:r>
      <w:proofErr w:type="spellEnd"/>
      <w:r>
        <w:rPr>
          <w:rFonts w:ascii="DecimaWE Rg" w:hAnsi="DecimaWE Rg" w:cs="DecimaWE Rg"/>
        </w:rPr>
        <w:t xml:space="preserve"> </w:t>
      </w:r>
      <w:proofErr w:type="spellStart"/>
      <w:r w:rsidR="00E055D5">
        <w:rPr>
          <w:rFonts w:ascii="DecimaWE Rg" w:hAnsi="DecimaWE Rg" w:cs="DecimaWE Rg"/>
        </w:rPr>
        <w:t>alberghiera</w:t>
      </w:r>
      <w:proofErr w:type="spellEnd"/>
      <w:r w:rsidR="00E055D5">
        <w:rPr>
          <w:rFonts w:ascii="DecimaWE Rg" w:hAnsi="DecimaWE Rg" w:cs="DecimaWE Rg"/>
        </w:rPr>
        <w:t xml:space="preserve"> </w:t>
      </w:r>
      <w:r>
        <w:rPr>
          <w:rFonts w:ascii="DecimaWE Rg" w:hAnsi="DecimaWE Rg" w:cs="DecimaWE Rg"/>
        </w:rPr>
        <w:t xml:space="preserve">come da 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>avviso d’indagine di mercato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;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accessibilità per i diversamente abili ai sensi della Legge 13/89 e </w:t>
      </w:r>
      <w:proofErr w:type="spellStart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s.m.i.</w:t>
      </w:r>
      <w:proofErr w:type="spellEnd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;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conformità degli impianti tecnologici alle norme vigenti e relativa adeguatezza con riferimento alla destinazione (Dichiarazioni di conformità rese da installatori o professionisti abilitati ai sensi del D.M. 37/2008);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conformità con le regole tecniche di prevenzione incendi di cui al Decreto del Ministero dell’Interno del 22/02/2006 e </w:t>
      </w:r>
      <w:proofErr w:type="spellStart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s.m.i.</w:t>
      </w:r>
      <w:proofErr w:type="spellEnd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e/o certificato di prevenzione incendi rilasciato dai VVFF in corso di validità o copia della richiesta di rilascio CPI presentata al competente comando provinciale dei VVFF;</w:t>
      </w:r>
    </w:p>
    <w:p w:rsidR="00BA2735" w:rsidRPr="0094729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rispondenza alle norme in materia di salute e sicurezza sui luoghi di lavoro ai sensi del D. </w:t>
      </w:r>
      <w:proofErr w:type="spellStart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Lgs</w:t>
      </w:r>
      <w:proofErr w:type="spellEnd"/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. 81/2008;</w:t>
      </w:r>
    </w:p>
    <w:p w:rsidR="00C569F0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- </w:t>
      </w:r>
      <w:r w:rsidRPr="0094729F">
        <w:rPr>
          <w:rFonts w:ascii="DecimaWE Rg" w:eastAsia="ヒラギノ角ゴ Pro W3" w:hAnsi="DecimaWE Rg" w:cs="DecimaWE Rg"/>
          <w:color w:val="000000"/>
          <w:lang w:val="it-IT" w:eastAsia="it-IT"/>
        </w:rPr>
        <w:t>certificati di agibilità/abitabilità dell’immobile alla specifica destinazione d’uso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>- Categoria non inferiore alle 3 stelle o similare.</w:t>
      </w: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71264A" w:rsidRDefault="0071264A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  <w:sectPr w:rsidR="0071264A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71264A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lastRenderedPageBreak/>
        <w:t>Proposta economica preliminare: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2735" w:rsidTr="004B6FFF">
        <w:tc>
          <w:tcPr>
            <w:tcW w:w="4814" w:type="dxa"/>
          </w:tcPr>
          <w:p w:rsidR="00BA2735" w:rsidRPr="00C569F0" w:rsidRDefault="00BA2735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</w:pPr>
            <w:r w:rsidRPr="00C569F0"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  <w:t>Servizio</w:t>
            </w:r>
          </w:p>
        </w:tc>
        <w:tc>
          <w:tcPr>
            <w:tcW w:w="4814" w:type="dxa"/>
          </w:tcPr>
          <w:p w:rsidR="00BA2735" w:rsidRPr="00C569F0" w:rsidRDefault="00BA2735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</w:pPr>
            <w:r w:rsidRPr="00C569F0"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  <w:t>Prezzo offerto € al giorno</w:t>
            </w:r>
            <w:r w:rsidR="00C569F0" w:rsidRPr="00C569F0">
              <w:rPr>
                <w:rFonts w:ascii="DecimaWE Rg" w:eastAsia="ヒラギノ角ゴ Pro W3" w:hAnsi="DecimaWE Rg" w:cs="DecimaWE Rg"/>
                <w:b/>
                <w:color w:val="000000"/>
                <w:lang w:val="it-IT" w:eastAsia="it-IT"/>
              </w:rPr>
              <w:t xml:space="preserve"> (NETTO senza IVA)</w:t>
            </w:r>
          </w:p>
        </w:tc>
      </w:tr>
      <w:tr w:rsidR="00BA2735" w:rsidTr="004B6FFF">
        <w:tc>
          <w:tcPr>
            <w:tcW w:w="4814" w:type="dxa"/>
          </w:tcPr>
          <w:p w:rsidR="00BA2735" w:rsidRDefault="00C569F0" w:rsidP="00C569F0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Pernottamento in camera singola (1 persona al giorno)</w:t>
            </w:r>
          </w:p>
        </w:tc>
        <w:tc>
          <w:tcPr>
            <w:tcW w:w="4814" w:type="dxa"/>
          </w:tcPr>
          <w:p w:rsidR="00BA2735" w:rsidRDefault="00BA2735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Pernottamento in camera doppia (1 persona al giorno)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Colazione (1 persona al giorno)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Pranzo (1 persona al giorno)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Cena (1 persona al giorno)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Costo viaggio al Km (€/km)</w:t>
            </w:r>
            <w:r w:rsidR="00E055D5"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 xml:space="preserve"> – escluso conducente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C569F0" w:rsidTr="004B6FFF"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Costo conducente all’ora</w:t>
            </w:r>
          </w:p>
        </w:tc>
        <w:tc>
          <w:tcPr>
            <w:tcW w:w="4814" w:type="dxa"/>
          </w:tcPr>
          <w:p w:rsidR="00C569F0" w:rsidRDefault="00C569F0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573BC6" w:rsidTr="004B6FFF">
        <w:tc>
          <w:tcPr>
            <w:tcW w:w="4814" w:type="dxa"/>
          </w:tcPr>
          <w:p w:rsidR="00573BC6" w:rsidRDefault="00573BC6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Numero camere singole offerte</w:t>
            </w:r>
          </w:p>
        </w:tc>
        <w:tc>
          <w:tcPr>
            <w:tcW w:w="4814" w:type="dxa"/>
          </w:tcPr>
          <w:p w:rsidR="00573BC6" w:rsidRDefault="00573BC6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  <w:tr w:rsidR="00573BC6" w:rsidTr="004B6FFF">
        <w:tc>
          <w:tcPr>
            <w:tcW w:w="4814" w:type="dxa"/>
          </w:tcPr>
          <w:p w:rsidR="00573BC6" w:rsidRDefault="00573BC6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  <w:r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  <w:t>Numero camere doppie offerte</w:t>
            </w:r>
          </w:p>
        </w:tc>
        <w:tc>
          <w:tcPr>
            <w:tcW w:w="4814" w:type="dxa"/>
          </w:tcPr>
          <w:p w:rsidR="00573BC6" w:rsidRDefault="00573BC6" w:rsidP="004B6FFF">
            <w:pPr>
              <w:tabs>
                <w:tab w:val="left" w:pos="6120"/>
              </w:tabs>
              <w:jc w:val="both"/>
              <w:rPr>
                <w:rFonts w:ascii="DecimaWE Rg" w:eastAsia="ヒラギノ角ゴ Pro W3" w:hAnsi="DecimaWE Rg" w:cs="DecimaWE Rg"/>
                <w:color w:val="000000"/>
                <w:lang w:val="it-IT" w:eastAsia="it-IT"/>
              </w:rPr>
            </w:pPr>
          </w:p>
        </w:tc>
      </w:tr>
    </w:tbl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C569F0" w:rsidRDefault="00C569F0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E055D5" w:rsidRDefault="00E055D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>L’offerta deve essere esplicitata anche nell’allegato foglio elettronico, da trasmettere nel formato nativo in allegato alla presente offerta economica via PEC alla Stazione appaltante. In caso di discordanza tra i dati inseriti nella presente e nel foglio elettronico allegato farà fe</w:t>
      </w:r>
      <w:r w:rsidR="00E93CAC">
        <w:rPr>
          <w:rFonts w:ascii="DecimaWE Rg" w:eastAsia="ヒラギノ角ゴ Pro W3" w:hAnsi="DecimaWE Rg" w:cs="DecimaWE Rg"/>
          <w:color w:val="000000"/>
          <w:lang w:val="it-IT" w:eastAsia="it-IT"/>
        </w:rPr>
        <w:t>d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>e l’offerta qui espressa.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>Allega alla presente: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pStyle w:val="Paragrafoelenco"/>
        <w:numPr>
          <w:ilvl w:val="0"/>
          <w:numId w:val="1"/>
        </w:num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820862">
        <w:rPr>
          <w:rFonts w:ascii="DecimaWE Rg" w:eastAsia="ヒラギノ角ゴ Pro W3" w:hAnsi="DecimaWE Rg" w:cs="DecimaWE Rg"/>
          <w:color w:val="000000"/>
          <w:lang w:val="it-IT" w:eastAsia="it-IT"/>
        </w:rPr>
        <w:t>Copia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 di un documento valido d’identità del sottoscrittore.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Luogo e data   ______________________  </w:t>
      </w:r>
    </w:p>
    <w:p w:rsidR="00BA2735" w:rsidRPr="006F7164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 xml:space="preserve">Il Rappresentante legale/Procuratore 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ab/>
        <w:t>(sottoscritto digitalmente</w:t>
      </w:r>
      <w:r>
        <w:rPr>
          <w:rFonts w:ascii="DecimaWE Rg" w:eastAsia="ヒラギノ角ゴ Pro W3" w:hAnsi="DecimaWE Rg" w:cs="DecimaWE Rg"/>
          <w:color w:val="000000"/>
          <w:lang w:val="it-IT" w:eastAsia="it-IT"/>
        </w:rPr>
        <w:t>/autografo</w:t>
      </w: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)</w:t>
      </w: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BA2735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E055D5" w:rsidRDefault="00E055D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</w:p>
    <w:p w:rsidR="00E055D5" w:rsidRPr="006F7164" w:rsidRDefault="00013C04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>
        <w:rPr>
          <w:rFonts w:ascii="DecimaWE Rg" w:eastAsia="ヒラギノ角ゴ Pro W3" w:hAnsi="DecimaWE Rg" w:cs="DecimaWE Rg"/>
          <w:color w:val="000000"/>
          <w:lang w:val="it-IT" w:eastAsia="it-IT"/>
        </w:rPr>
        <w:t>(In caso di firma autografa allegare in copia un documento di identità del firmatario)</w:t>
      </w:r>
    </w:p>
    <w:p w:rsidR="00BA2735" w:rsidRPr="00EA5F4F" w:rsidRDefault="00BA2735" w:rsidP="00BA2735">
      <w:pPr>
        <w:tabs>
          <w:tab w:val="left" w:pos="6120"/>
        </w:tabs>
        <w:jc w:val="both"/>
        <w:rPr>
          <w:rFonts w:ascii="DecimaWE Rg" w:eastAsia="ヒラギノ角ゴ Pro W3" w:hAnsi="DecimaWE Rg" w:cs="DecimaWE Rg"/>
          <w:color w:val="000000"/>
          <w:lang w:val="it-IT" w:eastAsia="it-IT"/>
        </w:rPr>
      </w:pPr>
      <w:r w:rsidRPr="006F7164">
        <w:rPr>
          <w:rFonts w:ascii="DecimaWE Rg" w:eastAsia="ヒラギノ角ゴ Pro W3" w:hAnsi="DecimaWE Rg" w:cs="DecimaWE Rg"/>
          <w:color w:val="000000"/>
          <w:lang w:val="it-IT" w:eastAsia="it-IT"/>
        </w:rPr>
        <w:t>(Se il sottoscrittore è un procuratore, allegare copia della procura).</w:t>
      </w:r>
    </w:p>
    <w:p w:rsidR="00097DA8" w:rsidRDefault="00097DA8">
      <w:bookmarkStart w:id="0" w:name="_GoBack"/>
      <w:bookmarkEnd w:id="0"/>
    </w:p>
    <w:sectPr w:rsidR="00097DA8" w:rsidSect="00C569F0">
      <w:pgSz w:w="11906" w:h="16838"/>
      <w:pgMar w:top="1134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7CB"/>
    <w:multiLevelType w:val="hybridMultilevel"/>
    <w:tmpl w:val="FC60A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35"/>
    <w:rsid w:val="00013C04"/>
    <w:rsid w:val="00097DA8"/>
    <w:rsid w:val="003B230C"/>
    <w:rsid w:val="003D72DC"/>
    <w:rsid w:val="00462E9D"/>
    <w:rsid w:val="00573BC6"/>
    <w:rsid w:val="006C43AA"/>
    <w:rsid w:val="0071264A"/>
    <w:rsid w:val="007949FF"/>
    <w:rsid w:val="00976074"/>
    <w:rsid w:val="009A1823"/>
    <w:rsid w:val="00BA2735"/>
    <w:rsid w:val="00C569F0"/>
    <w:rsid w:val="00E055D5"/>
    <w:rsid w:val="00E425C3"/>
    <w:rsid w:val="00E93CAC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C20B43-0DB1-43DA-9A98-167E243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27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27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E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E9D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ezione.civile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Garlatti Claudio</dc:creator>
  <cp:keywords/>
  <dc:description/>
  <cp:lastModifiedBy>Garlatti Claudio</cp:lastModifiedBy>
  <cp:revision>4</cp:revision>
  <cp:lastPrinted>2022-03-22T09:41:00Z</cp:lastPrinted>
  <dcterms:created xsi:type="dcterms:W3CDTF">2022-05-10T14:29:00Z</dcterms:created>
  <dcterms:modified xsi:type="dcterms:W3CDTF">2022-05-11T08:25:00Z</dcterms:modified>
</cp:coreProperties>
</file>